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PMincho" w:cs="MS PMincho" w:eastAsia="MS PMincho" w:hAnsi="MS PMincho"/>
          <w:sz w:val="28"/>
          <w:szCs w:val="28"/>
        </w:rPr>
      </w:pPr>
      <w:r w:rsidDel="00000000" w:rsidR="00000000" w:rsidRPr="00000000">
        <w:rPr>
          <w:rFonts w:ascii="MS PMincho" w:cs="MS PMincho" w:eastAsia="MS PMincho" w:hAnsi="MS PMincho"/>
          <w:sz w:val="28"/>
          <w:szCs w:val="28"/>
          <w:rtl w:val="0"/>
        </w:rPr>
        <w:t xml:space="preserve">データ・サンプルの取扱いに関する誓約書</w:t>
      </w:r>
    </w:p>
    <w:p w:rsidR="00000000" w:rsidDel="00000000" w:rsidP="00000000" w:rsidRDefault="00000000" w:rsidRPr="00000000" w14:paraId="00000002">
      <w:pPr>
        <w:rPr>
          <w:rFonts w:ascii="MS PMincho" w:cs="MS PMincho" w:eastAsia="MS PMincho" w:hAnsi="MS PMincho"/>
        </w:rPr>
      </w:pPr>
      <w:r w:rsidDel="00000000" w:rsidR="00000000" w:rsidRPr="00000000">
        <w:rPr>
          <w:rFonts w:ascii="MS PMincho" w:cs="MS PMincho" w:eastAsia="MS PMincho" w:hAnsi="MS PMincho"/>
          <w:rtl w:val="0"/>
        </w:rPr>
        <w:t xml:space="preserve">海洋研究開発機構　御中</w:t>
      </w:r>
    </w:p>
    <w:p w:rsidR="00000000" w:rsidDel="00000000" w:rsidP="00000000" w:rsidRDefault="00000000" w:rsidRPr="00000000" w14:paraId="00000003">
      <w:pPr>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004">
      <w:pPr>
        <w:ind w:firstLine="210"/>
        <w:rPr>
          <w:rFonts w:ascii="MS PMincho" w:cs="MS PMincho" w:eastAsia="MS PMincho" w:hAnsi="MS PMincho"/>
        </w:rPr>
      </w:pPr>
      <w:bookmarkStart w:colFirst="0" w:colLast="0" w:name="_heading=h.gjdgxs" w:id="0"/>
      <w:bookmarkEnd w:id="0"/>
      <w:r w:rsidDel="00000000" w:rsidR="00000000" w:rsidRPr="00000000">
        <w:rPr>
          <w:rFonts w:ascii="MS PMincho" w:cs="MS PMincho" w:eastAsia="MS PMincho" w:hAnsi="MS PMincho"/>
          <w:rtl w:val="0"/>
        </w:rPr>
        <w:t xml:space="preserve">私は課題代表研究者として、私の研究課題で得られたデータ・サンプルの取扱いは、</w:t>
      </w:r>
      <w:r w:rsidDel="00000000" w:rsidR="00000000" w:rsidRPr="00000000">
        <w:rPr>
          <w:rFonts w:ascii="MS PMincho" w:cs="MS PMincho" w:eastAsia="MS PMincho" w:hAnsi="MS PMincho"/>
          <w:sz w:val="22"/>
          <w:szCs w:val="22"/>
          <w:rtl w:val="0"/>
        </w:rPr>
        <w:t xml:space="preserve">海洋研究開発</w:t>
      </w:r>
      <w:r w:rsidDel="00000000" w:rsidR="00000000" w:rsidRPr="00000000">
        <w:rPr>
          <w:rFonts w:ascii="MS PMincho" w:cs="MS PMincho" w:eastAsia="MS PMincho" w:hAnsi="MS PMincho"/>
          <w:rtl w:val="0"/>
        </w:rPr>
        <w:t xml:space="preserve">機構（以下、「機構」という。）が定めた「研究成果物等取扱規程類」及び以下の項目に従うことを誓約するとともに、課題採択研究者（課題代表研究者を含む。以下同じ）に対してもこれらを周知、遵守させることを誓約致します。</w:t>
      </w:r>
    </w:p>
    <w:p w:rsidR="00000000" w:rsidDel="00000000" w:rsidP="00000000" w:rsidRDefault="00000000" w:rsidRPr="00000000" w14:paraId="00000005">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6">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また、当該データ・サンプルの取扱いについて、私又は私の所属機関と他機関との間に優先すべき個別の契約が存在する場合には、機構にその内容を通知し、その内容に従うことを誓約致します。</w:t>
      </w:r>
    </w:p>
    <w:p w:rsidR="00000000" w:rsidDel="00000000" w:rsidP="00000000" w:rsidRDefault="00000000" w:rsidRPr="00000000" w14:paraId="00000007">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デ－タ・サンプルの取得時にその所有権が一旦課題採択研究者に帰属したと認められるような場合には、その所有権を機構に帰属させるため、機構に譲渡する。</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ータ・サンプルに関する画像（動画・静止画・写真等）デ－タや音声（音響等）データの著作権（著作隣接権を含む）について、一旦課題採択研究者に帰属したと認められるような場合には、１と同様に、それらの権利を機構に譲渡する。また、それらに関して課題採択研究者が保有する著作人格権を機構又は機構が使用を承諾した第三者に対し、行使しない。</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データ・サンプルを、機構の許可なく研究課題の目的以外に使用せず、また、第三者へ移転しない。</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タ・サンプルの使用・研究等により得られた知的財産（発明・考案・意匠・ノウハウ等）について知的財産権（特許権、実用新案権、意匠権等）を取得するために登録出願し、あるいは営業秘密として保有しようとする際には、事前に機構と協議する。</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デ－タ・サンプルを産業利用する際には機構と事前に協議する。</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データ・サンプルの取扱いについて疑義が生じた場合には、機構と協議する。</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データ・サンプルを使用して成果を公表する場合には、機構船舶の航海で得られたことを記載するとともに、使用する用語については日本の公的機関で用いられるものに従う。</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生物サンプルについては、その取得後に、分離・抽出・増殖等行った場合にも、その所有権を機構に帰属させる。</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サンプルを国外に持ち出す場合又は国外に送付する場合、もしくは所属機関が変更し新しい所属機関にサンプルを持ち出す場合は、事前に機構と協議し、必要な手続きをとらなければならない。</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サンプルを改ざん（病原性、放射性等の危険性が高まる状態、利用目的とは異なる状態への無断での改変等）、販売してはならない。</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機構は、サンプルの使用の結果生じる事象について一切の責任を負わない。</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機構は、課題採択研究者が適切な取扱いを行っていた場合には、サンプルを変質させ、分解させ、紛失した場合、盗難にあった場合等の責任を追及しない。 ただし、加熱、消磁、放射線照射、増殖、薬品処理等によってサンプルの状態が変化した場合、課題採択研究者はその旨を機構へ申し出なければならない。 なお、課題採択研究者が故意又は重過失によりサンプルを変質、分解又は紛失した場合は、機構は、相当の弁済を要求し、又は以降の利用を制限する場合がある。</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課題採択研究者は、採取したサンプルの使用においては関係法令、規則、ガイドラインを遵守しなければならない。</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298"/>
        <w:jc w:val="both"/>
        <w:rPr>
          <w:rFonts w:ascii="MS PMincho" w:cs="MS PMincho" w:eastAsia="MS PMincho" w:hAnsi="MS PMincho"/>
          <w:b w:val="0"/>
          <w:i w:val="0"/>
          <w:smallCaps w:val="0"/>
          <w:strike w:val="0"/>
          <w:color w:val="000000"/>
          <w:sz w:val="18"/>
          <w:szCs w:val="18"/>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18"/>
          <w:szCs w:val="18"/>
          <w:u w:val="none"/>
          <w:shd w:fill="auto" w:val="clear"/>
          <w:vertAlign w:val="baseline"/>
          <w:rtl w:val="0"/>
        </w:rPr>
        <w:t xml:space="preserve">課題採択研究者による利用が採択課題の内容に基づいて適切でないと機構が判断した場合、機構は利用者による利用を停止することができる。</w:t>
      </w:r>
    </w:p>
    <w:p w:rsidR="00000000" w:rsidDel="00000000" w:rsidP="00000000" w:rsidRDefault="00000000" w:rsidRPr="00000000" w14:paraId="00000016">
      <w:pPr>
        <w:ind w:left="550" w:firstLine="0"/>
        <w:rPr>
          <w:rFonts w:ascii="MS PMincho" w:cs="MS PMincho" w:eastAsia="MS PMincho" w:hAnsi="MS PMincho"/>
          <w:sz w:val="18"/>
          <w:szCs w:val="18"/>
        </w:rPr>
      </w:pPr>
      <w:r w:rsidDel="00000000" w:rsidR="00000000" w:rsidRPr="00000000">
        <w:rPr>
          <w:rtl w:val="0"/>
        </w:rPr>
      </w:r>
    </w:p>
    <w:tbl>
      <w:tblPr>
        <w:tblStyle w:val="Table1"/>
        <w:tblW w:w="994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0"/>
        <w:tblGridChange w:id="0">
          <w:tblGrid>
            <w:gridCol w:w="9940"/>
          </w:tblGrid>
        </w:tblGridChange>
      </w:tblGrid>
      <w:tr>
        <w:trPr>
          <w:cantSplit w:val="0"/>
          <w:trHeight w:val="370"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7">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課題番号：</w:t>
            </w:r>
          </w:p>
        </w:tc>
      </w:tr>
      <w:tr>
        <w:trPr>
          <w:cantSplit w:val="0"/>
          <w:trHeight w:val="370" w:hRule="atLeast"/>
          <w:tblHeader w:val="0"/>
        </w:trPr>
        <w:tc>
          <w:tcPr>
            <w:tcBorders>
              <w:top w:color="000000" w:space="0" w:sz="4" w:val="single"/>
              <w:left w:color="000000" w:space="0" w:sz="0" w:val="nil"/>
              <w:right w:color="000000" w:space="0" w:sz="0" w:val="nil"/>
            </w:tcBorders>
            <w:vAlign w:val="bottom"/>
          </w:tcPr>
          <w:p w:rsidR="00000000" w:rsidDel="00000000" w:rsidP="00000000" w:rsidRDefault="00000000" w:rsidRPr="00000000" w14:paraId="00000018">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研究課題名：</w:t>
            </w:r>
          </w:p>
        </w:tc>
      </w:tr>
      <w:tr>
        <w:trPr>
          <w:cantSplit w:val="0"/>
          <w:trHeight w:val="370"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19">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所属機関・部署：</w:t>
            </w:r>
          </w:p>
        </w:tc>
      </w:tr>
      <w:tr>
        <w:trPr>
          <w:cantSplit w:val="0"/>
          <w:trHeight w:val="370"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1A">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所属先住所：</w:t>
            </w:r>
          </w:p>
        </w:tc>
      </w:tr>
      <w:tr>
        <w:trPr>
          <w:cantSplit w:val="0"/>
          <w:trHeight w:val="370"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1B">
            <w:pPr>
              <w:ind w:firstLine="210"/>
              <w:rPr>
                <w:rFonts w:ascii="MS PMincho" w:cs="MS PMincho" w:eastAsia="MS PMincho" w:hAnsi="MS PMincho"/>
              </w:rPr>
            </w:pPr>
            <w:r w:rsidDel="00000000" w:rsidR="00000000" w:rsidRPr="00000000">
              <w:rPr>
                <w:rFonts w:ascii="MS PMincho" w:cs="MS PMincho" w:eastAsia="MS PMincho" w:hAnsi="MS PMincho"/>
                <w:rtl w:val="0"/>
              </w:rPr>
              <w:t xml:space="preserve">所属先電話：　　　　　　　　　　　E-mail：</w:t>
            </w:r>
          </w:p>
        </w:tc>
      </w:tr>
    </w:tbl>
    <w:p w:rsidR="00000000" w:rsidDel="00000000" w:rsidP="00000000" w:rsidRDefault="00000000" w:rsidRPr="00000000" w14:paraId="0000001C">
      <w:pPr>
        <w:spacing w:line="240" w:lineRule="auto"/>
        <w:rPr>
          <w:rFonts w:ascii="MS PMincho" w:cs="MS PMincho" w:eastAsia="MS PMincho" w:hAnsi="MS PMincho"/>
          <w:b w:val="1"/>
          <w:sz w:val="24"/>
          <w:szCs w:val="24"/>
        </w:rPr>
      </w:pPr>
      <w:r w:rsidDel="00000000" w:rsidR="00000000" w:rsidRPr="00000000">
        <w:rPr>
          <w:rFonts w:ascii="MS PMincho" w:cs="MS PMincho" w:eastAsia="MS PMincho" w:hAnsi="MS PMincho"/>
          <w:b w:val="1"/>
          <w:sz w:val="24"/>
          <w:szCs w:val="24"/>
          <w:rtl w:val="0"/>
        </w:rPr>
        <w:t xml:space="preserve"> 課題代表研究者：Representative Researcher</w:t>
      </w:r>
    </w:p>
    <w:p w:rsidR="00000000" w:rsidDel="00000000" w:rsidP="00000000" w:rsidRDefault="00000000" w:rsidRPr="00000000" w14:paraId="0000001D">
      <w:pPr>
        <w:spacing w:line="240" w:lineRule="auto"/>
        <w:rPr>
          <w:rFonts w:ascii="MS PMincho" w:cs="MS PMincho" w:eastAsia="MS PMincho" w:hAnsi="MS PMincho"/>
          <w:b w:val="1"/>
          <w:sz w:val="24"/>
          <w:szCs w:val="24"/>
        </w:rPr>
      </w:pPr>
      <w:r w:rsidDel="00000000" w:rsidR="00000000" w:rsidRPr="00000000">
        <w:rPr>
          <w:rtl w:val="0"/>
        </w:rPr>
      </w:r>
    </w:p>
    <w:tbl>
      <w:tblPr>
        <w:tblStyle w:val="Table2"/>
        <w:tblW w:w="9918.0" w:type="dxa"/>
        <w:jc w:val="left"/>
        <w:tblInd w:w="85.0" w:type="dxa"/>
        <w:tblBorders>
          <w:bottom w:color="000000" w:space="0" w:sz="4" w:val="single"/>
        </w:tblBorders>
        <w:tblLayout w:type="fixed"/>
        <w:tblLook w:val="0000"/>
      </w:tblPr>
      <w:tblGrid>
        <w:gridCol w:w="5665"/>
        <w:gridCol w:w="4253"/>
        <w:tblGridChange w:id="0">
          <w:tblGrid>
            <w:gridCol w:w="5665"/>
            <w:gridCol w:w="4253"/>
          </w:tblGrid>
        </w:tblGridChange>
      </w:tblGrid>
      <w:tr>
        <w:trPr>
          <w:cantSplit w:val="0"/>
          <w:trHeight w:val="932" w:hRule="atLeast"/>
          <w:tblHeader w:val="0"/>
        </w:trPr>
        <w:tc>
          <w:tcPr>
            <w:vAlign w:val="bottom"/>
          </w:tcPr>
          <w:p w:rsidR="00000000" w:rsidDel="00000000" w:rsidP="00000000" w:rsidRDefault="00000000" w:rsidRPr="00000000" w14:paraId="0000001E">
            <w:pPr>
              <w:spacing w:line="240" w:lineRule="auto"/>
              <w:ind w:left="-98" w:firstLine="0"/>
              <w:rPr>
                <w:rFonts w:ascii="MS PMincho" w:cs="MS PMincho" w:eastAsia="MS PMincho" w:hAnsi="MS PMincho"/>
                <w:sz w:val="20"/>
                <w:szCs w:val="20"/>
              </w:rPr>
            </w:pPr>
            <w:r w:rsidDel="00000000" w:rsidR="00000000" w:rsidRPr="00000000">
              <w:rPr>
                <w:rFonts w:ascii="MS PMincho" w:cs="MS PMincho" w:eastAsia="MS PMincho" w:hAnsi="MS PMincho"/>
                <w:rtl w:val="0"/>
              </w:rPr>
              <w:t xml:space="preserve">署名</w:t>
            </w:r>
            <w:r w:rsidDel="00000000" w:rsidR="00000000" w:rsidRPr="00000000">
              <w:rPr>
                <w:rFonts w:ascii="MS PMincho" w:cs="MS PMincho" w:eastAsia="MS PMincho" w:hAnsi="MS PMincho"/>
                <w:sz w:val="16"/>
                <w:szCs w:val="16"/>
                <w:rtl w:val="0"/>
              </w:rPr>
              <w:t xml:space="preserve">（自著）:</w:t>
            </w:r>
            <w:r w:rsidDel="00000000" w:rsidR="00000000" w:rsidRPr="00000000">
              <w:rPr>
                <w:rFonts w:ascii="MS PMincho" w:cs="MS PMincho" w:eastAsia="MS PMincho" w:hAnsi="MS PMincho"/>
                <w:sz w:val="20"/>
                <w:szCs w:val="20"/>
                <w:rtl w:val="0"/>
              </w:rPr>
              <w:t xml:space="preserve"> Signature</w:t>
            </w:r>
          </w:p>
          <w:p w:rsidR="00000000" w:rsidDel="00000000" w:rsidP="00000000" w:rsidRDefault="00000000" w:rsidRPr="00000000" w14:paraId="0000001F">
            <w:pPr>
              <w:spacing w:line="480" w:lineRule="auto"/>
              <w:ind w:left="-98" w:firstLine="0"/>
              <w:rPr>
                <w:rFonts w:ascii="MS PMincho" w:cs="MS PMincho" w:eastAsia="MS PMincho" w:hAnsi="MS PMincho"/>
                <w:sz w:val="16"/>
                <w:szCs w:val="16"/>
              </w:rPr>
            </w:pPr>
            <w:r w:rsidDel="00000000" w:rsidR="00000000" w:rsidRPr="00000000">
              <w:rPr>
                <w:rtl w:val="0"/>
              </w:rPr>
            </w:r>
          </w:p>
        </w:tc>
        <w:tc>
          <w:tcPr>
            <w:vAlign w:val="bottom"/>
          </w:tcPr>
          <w:p w:rsidR="00000000" w:rsidDel="00000000" w:rsidP="00000000" w:rsidRDefault="00000000" w:rsidRPr="00000000" w14:paraId="00000020">
            <w:pPr>
              <w:spacing w:line="240" w:lineRule="auto"/>
              <w:ind w:left="0" w:firstLine="0"/>
              <w:rPr>
                <w:rFonts w:ascii="MS PMincho" w:cs="MS PMincho" w:eastAsia="MS PMincho" w:hAnsi="MS PMincho"/>
                <w:sz w:val="24"/>
                <w:szCs w:val="24"/>
              </w:rPr>
            </w:pPr>
            <w:r w:rsidDel="00000000" w:rsidR="00000000" w:rsidRPr="00000000">
              <w:rPr>
                <w:rFonts w:ascii="MS PMincho" w:cs="MS PMincho" w:eastAsia="MS PMincho" w:hAnsi="MS PMincho"/>
                <w:rtl w:val="0"/>
              </w:rPr>
              <w:t xml:space="preserve">日付: </w:t>
            </w:r>
            <w:r w:rsidDel="00000000" w:rsidR="00000000" w:rsidRPr="00000000">
              <w:rPr>
                <w:rFonts w:ascii="MS PMincho" w:cs="MS PMincho" w:eastAsia="MS PMincho" w:hAnsi="MS PMincho"/>
                <w:sz w:val="24"/>
                <w:szCs w:val="24"/>
                <w:rtl w:val="0"/>
              </w:rPr>
              <w:t xml:space="preserve">Date</w:t>
            </w:r>
            <w:r w:rsidDel="00000000" w:rsidR="00000000" w:rsidRPr="00000000">
              <w:rPr>
                <w:rFonts w:ascii="MS PMincho" w:cs="MS PMincho" w:eastAsia="MS PMincho" w:hAnsi="MS PMincho"/>
                <w:sz w:val="16"/>
                <w:szCs w:val="16"/>
                <w:rtl w:val="0"/>
              </w:rPr>
              <w:t xml:space="preserve">（yyyy/mm/dd）</w:t>
            </w:r>
            <w:r w:rsidDel="00000000" w:rsidR="00000000" w:rsidRPr="00000000">
              <w:rPr>
                <w:rFonts w:ascii="MS PMincho" w:cs="MS PMincho" w:eastAsia="MS PMincho" w:hAnsi="MS PMincho"/>
                <w:sz w:val="24"/>
                <w:szCs w:val="24"/>
                <w:rtl w:val="0"/>
              </w:rPr>
              <w:t xml:space="preserve">      　  /     /</w:t>
            </w:r>
          </w:p>
          <w:p w:rsidR="00000000" w:rsidDel="00000000" w:rsidP="00000000" w:rsidRDefault="00000000" w:rsidRPr="00000000" w14:paraId="00000021">
            <w:pPr>
              <w:spacing w:line="240" w:lineRule="auto"/>
              <w:ind w:left="0" w:firstLine="0"/>
              <w:rPr>
                <w:rFonts w:ascii="MS PMincho" w:cs="MS PMincho" w:eastAsia="MS PMincho" w:hAnsi="MS PMincho"/>
                <w:sz w:val="24"/>
                <w:szCs w:val="24"/>
              </w:rPr>
            </w:pPr>
            <w:r w:rsidDel="00000000" w:rsidR="00000000" w:rsidRPr="00000000">
              <w:rPr>
                <w:rtl w:val="0"/>
              </w:rPr>
            </w:r>
          </w:p>
        </w:tc>
      </w:tr>
    </w:tbl>
    <w:p w:rsidR="00000000" w:rsidDel="00000000" w:rsidP="00000000" w:rsidRDefault="00000000" w:rsidRPr="00000000" w14:paraId="0000002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記載されました個人情報は、国立研究開発法人海洋研究開発機構個人情報保護管理規程に基づき、安全かつ適正に取り扱います。</w:t>
      </w:r>
    </w:p>
    <w:p w:rsidR="00000000" w:rsidDel="00000000" w:rsidP="00000000" w:rsidRDefault="00000000" w:rsidRPr="00000000" w14:paraId="0000002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また、ご提出頂きました個人情報は以下のために利用します。</w:t>
      </w:r>
    </w:p>
    <w:p w:rsidR="00000000" w:rsidDel="00000000" w:rsidP="00000000" w:rsidRDefault="00000000" w:rsidRPr="00000000" w14:paraId="0000002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（１）デ－タ・サンプルの管理のため（２）デ－タ・サンプルを用いた成果の管理・公表のため（３）問い合わせ、回答・返信等のため</w:t>
      </w:r>
    </w:p>
    <w:p w:rsidR="00000000" w:rsidDel="00000000" w:rsidP="00000000" w:rsidRDefault="00000000" w:rsidRPr="00000000" w14:paraId="00000025">
      <w:pPr>
        <w:spacing w:line="200" w:lineRule="auto"/>
        <w:jc w:val="left"/>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026">
      <w:pPr>
        <w:rPr>
          <w:rFonts w:ascii="MS PMincho" w:cs="MS PMincho" w:eastAsia="MS PMincho" w:hAnsi="MS PMincho"/>
          <w:b w:val="1"/>
          <w:sz w:val="18"/>
          <w:szCs w:val="18"/>
          <w:highlight w:val="lightGray"/>
          <w:u w:val="single"/>
        </w:rPr>
      </w:pPr>
      <w:r w:rsidDel="00000000" w:rsidR="00000000" w:rsidRPr="00000000">
        <w:rPr>
          <w:rFonts w:ascii="MS PMincho" w:cs="MS PMincho" w:eastAsia="MS PMincho" w:hAnsi="MS PMincho"/>
          <w:b w:val="1"/>
          <w:sz w:val="18"/>
          <w:szCs w:val="18"/>
          <w:highlight w:val="lightGray"/>
          <w:u w:val="single"/>
          <w:rtl w:val="0"/>
        </w:rPr>
        <w:t xml:space="preserve">※　本誓約書にご署名（自署）の上、それをスキャンした電子ファイルをご本人からの電子メールでご提出ください。これを原本と同等のものとみなします。</w:t>
      </w:r>
    </w:p>
    <w:p w:rsidR="00000000" w:rsidDel="00000000" w:rsidP="00000000" w:rsidRDefault="00000000" w:rsidRPr="00000000" w14:paraId="00000027">
      <w:pPr>
        <w:rPr>
          <w:rFonts w:ascii="MS PMincho" w:cs="MS PMincho" w:eastAsia="MS PMincho" w:hAnsi="MS PMincho"/>
          <w:b w:val="1"/>
          <w:sz w:val="18"/>
          <w:szCs w:val="18"/>
          <w:highlight w:val="lightGray"/>
          <w:u w:val="single"/>
        </w:rPr>
      </w:pPr>
      <w:r w:rsidDel="00000000" w:rsidR="00000000" w:rsidRPr="00000000">
        <w:rPr>
          <w:rFonts w:ascii="MS PMincho" w:cs="MS PMincho" w:eastAsia="MS PMincho" w:hAnsi="MS PMincho"/>
          <w:b w:val="1"/>
          <w:sz w:val="18"/>
          <w:szCs w:val="18"/>
          <w:highlight w:val="lightGray"/>
          <w:u w:val="single"/>
          <w:rtl w:val="0"/>
        </w:rPr>
        <w:t xml:space="preserve">※　ご提出先：海洋研究開発機構　研究プラットフォーム運用部門　運用部　研究航海マネジメントグループ</w:t>
      </w:r>
    </w:p>
    <w:p w:rsidR="00000000" w:rsidDel="00000000" w:rsidP="00000000" w:rsidRDefault="00000000" w:rsidRPr="00000000" w14:paraId="00000028">
      <w:pPr>
        <w:ind w:firstLine="1101"/>
        <w:rPr>
          <w:rFonts w:ascii="MS PMincho" w:cs="MS PMincho" w:eastAsia="MS PMincho" w:hAnsi="MS PMincho"/>
          <w:b w:val="1"/>
          <w:sz w:val="18"/>
          <w:szCs w:val="18"/>
          <w:highlight w:val="lightGray"/>
          <w:u w:val="single"/>
        </w:rPr>
      </w:pPr>
      <w:r w:rsidDel="00000000" w:rsidR="00000000" w:rsidRPr="00000000">
        <w:rPr>
          <w:rFonts w:ascii="MS PMincho" w:cs="MS PMincho" w:eastAsia="MS PMincho" w:hAnsi="MS PMincho"/>
          <w:b w:val="1"/>
          <w:sz w:val="18"/>
          <w:szCs w:val="18"/>
          <w:highlight w:val="lightGray"/>
          <w:u w:val="single"/>
          <w:rtl w:val="0"/>
        </w:rPr>
        <w:t xml:space="preserve">〒237-0061　横須賀市夏島町2-15　　電子メール：</w:t>
      </w:r>
      <w:hyperlink r:id="rId7">
        <w:r w:rsidDel="00000000" w:rsidR="00000000" w:rsidRPr="00000000">
          <w:rPr>
            <w:rFonts w:ascii="MS PMincho" w:cs="MS PMincho" w:eastAsia="MS PMincho" w:hAnsi="MS PMincho"/>
            <w:b w:val="1"/>
            <w:color w:val="0000ff"/>
            <w:sz w:val="18"/>
            <w:szCs w:val="18"/>
            <w:highlight w:val="lightGray"/>
            <w:u w:val="single"/>
            <w:rtl w:val="0"/>
          </w:rPr>
          <w:t xml:space="preserve">submit-rv-cruise@jamstec.go.jp</w:t>
        </w:r>
      </w:hyperlink>
      <w:r w:rsidDel="00000000" w:rsidR="00000000" w:rsidRPr="00000000">
        <w:rPr>
          <w:rFonts w:ascii="MS PMincho" w:cs="MS PMincho" w:eastAsia="MS PMincho" w:hAnsi="MS PMincho"/>
          <w:b w:val="1"/>
          <w:sz w:val="18"/>
          <w:szCs w:val="18"/>
          <w:highlight w:val="lightGray"/>
          <w:u w:val="single"/>
          <w:rtl w:val="0"/>
        </w:rPr>
        <w:t xml:space="preserve">　</w:t>
      </w:r>
    </w:p>
    <w:p w:rsidR="00000000" w:rsidDel="00000000" w:rsidP="00000000" w:rsidRDefault="00000000" w:rsidRPr="00000000" w14:paraId="00000029">
      <w:pPr>
        <w:ind w:firstLine="408"/>
        <w:rPr>
          <w:rFonts w:ascii="MS PMincho" w:cs="MS PMincho" w:eastAsia="MS PMincho" w:hAnsi="MS PMincho"/>
          <w:b w:val="1"/>
          <w:sz w:val="18"/>
          <w:szCs w:val="18"/>
          <w:highlight w:val="lightGray"/>
          <w:u w:val="single"/>
        </w:rPr>
      </w:pPr>
      <w:r w:rsidDel="00000000" w:rsidR="00000000" w:rsidRPr="00000000">
        <w:rPr>
          <w:rtl w:val="0"/>
        </w:rPr>
      </w:r>
    </w:p>
    <w:p w:rsidR="00000000" w:rsidDel="00000000" w:rsidP="00000000" w:rsidRDefault="00000000" w:rsidRPr="00000000" w14:paraId="0000002A">
      <w:pPr>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02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※研究成果物等取扱規程類とは、以下の規程類をいう。</w:t>
      </w:r>
    </w:p>
    <w:p w:rsidR="00000000" w:rsidDel="00000000" w:rsidP="00000000" w:rsidRDefault="00000000" w:rsidRPr="00000000" w14:paraId="0000002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研究成果物等取扱規程、データ取扱規則、サンプル取扱規則、航海により得られた調査観測データ・サンプル運用細則</w:t>
      </w:r>
    </w:p>
    <w:sectPr>
      <w:headerReference r:id="rId8" w:type="default"/>
      <w:pgSz w:h="16838" w:w="11906" w:orient="portrait"/>
      <w:pgMar w:bottom="567" w:top="567" w:left="1134" w:right="567" w:header="39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202</w:t>
    </w:r>
    <w:r w:rsidDel="00000000" w:rsidR="00000000" w:rsidRPr="00000000">
      <w:rPr>
        <w:rtl w:val="0"/>
      </w:rPr>
      <w:t xml:space="preserve">50422</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版</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0" w:hanging="440"/>
      </w:pPr>
      <w:rPr>
        <w:rFonts w:ascii="游明朝" w:cs="游明朝" w:eastAsia="游明朝" w:hAnsi="游明朝"/>
        <w:sz w:val="18"/>
        <w:szCs w:val="18"/>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Pr>
      <w:kern w:val="2"/>
      <w:szCs w:val="24"/>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Balloon Text"/>
    <w:basedOn w:val="a"/>
    <w:semiHidden w:val="1"/>
    <w:rPr>
      <w:rFonts w:ascii="Arial" w:eastAsia="ＭＳ ゴシック" w:hAnsi="Arial"/>
      <w:sz w:val="18"/>
      <w:szCs w:val="18"/>
    </w:rPr>
  </w:style>
  <w:style w:type="character" w:styleId="a5">
    <w:name w:val="annotation reference"/>
    <w:basedOn w:val="a0"/>
    <w:semiHidden w:val="1"/>
    <w:rPr>
      <w:sz w:val="18"/>
      <w:szCs w:val="18"/>
    </w:rPr>
  </w:style>
  <w:style w:type="paragraph" w:styleId="a6">
    <w:name w:val="annotation text"/>
    <w:basedOn w:val="a"/>
    <w:semiHidden w:val="1"/>
    <w:pPr>
      <w:jc w:val="left"/>
    </w:pPr>
  </w:style>
  <w:style w:type="paragraph" w:styleId="a7">
    <w:name w:val="annotation subject"/>
    <w:basedOn w:val="a6"/>
    <w:next w:val="a6"/>
    <w:semiHidden w:val="1"/>
    <w:rPr>
      <w:b w:val="1"/>
      <w:bCs w:val="1"/>
    </w:rPr>
  </w:style>
  <w:style w:type="paragraph" w:styleId="a8">
    <w:name w:val="header"/>
    <w:basedOn w:val="a"/>
    <w:unhideWhenUsed w:val="1"/>
    <w:pPr>
      <w:tabs>
        <w:tab w:val="center" w:pos="4252"/>
        <w:tab w:val="right" w:pos="8504"/>
      </w:tabs>
      <w:snapToGrid w:val="0"/>
    </w:pPr>
  </w:style>
  <w:style w:type="character" w:styleId="20" w:customStyle="1">
    <w:name w:val="(文字) (文字)2"/>
    <w:basedOn w:val="a0"/>
    <w:semiHidden w:val="1"/>
    <w:rPr>
      <w:kern w:val="2"/>
      <w:sz w:val="21"/>
      <w:szCs w:val="24"/>
    </w:rPr>
  </w:style>
  <w:style w:type="paragraph" w:styleId="a9">
    <w:name w:val="footer"/>
    <w:basedOn w:val="a"/>
    <w:unhideWhenUsed w:val="1"/>
    <w:pPr>
      <w:tabs>
        <w:tab w:val="center" w:pos="4252"/>
        <w:tab w:val="right" w:pos="8504"/>
      </w:tabs>
      <w:snapToGrid w:val="0"/>
    </w:pPr>
  </w:style>
  <w:style w:type="character" w:styleId="10" w:customStyle="1">
    <w:name w:val="(文字) (文字)1"/>
    <w:basedOn w:val="a0"/>
    <w:semiHidden w:val="1"/>
    <w:rPr>
      <w:kern w:val="2"/>
      <w:sz w:val="21"/>
      <w:szCs w:val="24"/>
    </w:rPr>
  </w:style>
  <w:style w:type="paragraph" w:styleId="aa">
    <w:name w:val="Document Map"/>
    <w:basedOn w:val="a"/>
    <w:semiHidden w:val="1"/>
    <w:pPr>
      <w:shd w:color="auto" w:fill="000080" w:val="clear"/>
    </w:pPr>
    <w:rPr>
      <w:rFonts w:ascii="Arial" w:eastAsia="ＭＳ ゴシック" w:hAnsi="Arial"/>
    </w:rPr>
  </w:style>
  <w:style w:type="paragraph" w:styleId="ab">
    <w:name w:val="Plain Text"/>
    <w:basedOn w:val="a"/>
    <w:unhideWhenUsed w:val="1"/>
    <w:pPr>
      <w:jc w:val="left"/>
    </w:pPr>
    <w:rPr>
      <w:rFonts w:ascii="ＭＳ ゴシック" w:cs="Courier New" w:eastAsia="ＭＳ ゴシック" w:hAnsi="Courier New"/>
      <w:sz w:val="20"/>
      <w:szCs w:val="21"/>
    </w:rPr>
  </w:style>
  <w:style w:type="character" w:styleId="ac" w:customStyle="1">
    <w:name w:val="(文字) (文字)"/>
    <w:basedOn w:val="a0"/>
    <w:semiHidden w:val="1"/>
    <w:rPr>
      <w:rFonts w:ascii="ＭＳ ゴシック" w:cs="Courier New" w:eastAsia="ＭＳ ゴシック" w:hAnsi="Courier New"/>
      <w:kern w:val="2"/>
      <w:szCs w:val="21"/>
    </w:rPr>
  </w:style>
  <w:style w:type="paragraph" w:styleId="ad">
    <w:name w:val="Revision"/>
    <w:hidden w:val="1"/>
    <w:uiPriority w:val="99"/>
    <w:semiHidden w:val="1"/>
    <w:rsid w:val="000F7618"/>
    <w:rPr>
      <w:kern w:val="2"/>
      <w:szCs w:val="24"/>
    </w:rPr>
  </w:style>
  <w:style w:type="paragraph" w:styleId="ae">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 w:customStyle="1">
    <w:basedOn w:val="TableNormal"/>
    <w:tblPr>
      <w:tblStyleRowBandSize w:val="1"/>
      <w:tblStyleColBandSize w:val="1"/>
      <w:tblCellMar>
        <w:left w:w="99.0" w:type="dxa"/>
        <w:right w:w="99.0" w:type="dxa"/>
      </w:tblCellMar>
    </w:tblPr>
  </w:style>
  <w:style w:type="table" w:styleId="af0" w:customStyle="1">
    <w:basedOn w:val="TableNormal"/>
    <w:tblPr>
      <w:tblStyleRowBandSize w:val="1"/>
      <w:tblStyleColBandSize w:val="1"/>
      <w:tblCellMar>
        <w:left w:w="99.0" w:type="dxa"/>
        <w:right w:w="99.0" w:type="dxa"/>
      </w:tblCellMar>
    </w:tblPr>
  </w:style>
  <w:style w:type="paragraph" w:styleId="af1">
    <w:name w:val="List Paragraph"/>
    <w:basedOn w:val="a"/>
    <w:uiPriority w:val="34"/>
    <w:qFormat w:val="1"/>
    <w:rsid w:val="00573870"/>
    <w:pPr>
      <w:ind w:left="840" w:leftChars="400"/>
    </w:pPr>
  </w:style>
  <w:style w:type="character" w:styleId="af2">
    <w:name w:val="Hyperlink"/>
    <w:basedOn w:val="a0"/>
    <w:uiPriority w:val="99"/>
    <w:unhideWhenUsed w:val="1"/>
    <w:rsid w:val="006258A0"/>
    <w:rPr>
      <w:color w:val="0000ff" w:themeColor="hyperlink"/>
      <w:u w:val="single"/>
    </w:rPr>
  </w:style>
  <w:style w:type="character" w:styleId="af3">
    <w:name w:val="Unresolved Mention"/>
    <w:basedOn w:val="a0"/>
    <w:uiPriority w:val="99"/>
    <w:semiHidden w:val="1"/>
    <w:unhideWhenUsed w:val="1"/>
    <w:rsid w:val="006258A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bmit-rv-cruise@jamstec.go.jp" TargetMode="Externa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8R9XFG3wOtr6SxjOfwkK3F9PA==">CgMxLjAyCGguZ2pkZ3hzOAByDTE4NDEzMjc4MDMwOTM=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2024-12-10T05:33:00Z</dcterms:created>
  <dc:creator>M.Watanabe</dc:creator>
</cp:coreProperties>
</file>